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DF" w:rsidRDefault="00DA28DF" w:rsidP="00226923">
      <w:pPr>
        <w:rPr>
          <w:b/>
          <w:sz w:val="28"/>
          <w:szCs w:val="28"/>
        </w:rPr>
      </w:pPr>
    </w:p>
    <w:p w:rsidR="00A2438E" w:rsidRDefault="00A2438E" w:rsidP="00226923">
      <w:pPr>
        <w:rPr>
          <w:b/>
          <w:sz w:val="28"/>
          <w:szCs w:val="28"/>
        </w:rPr>
      </w:pPr>
    </w:p>
    <w:p w:rsidR="00743133" w:rsidRDefault="00743133" w:rsidP="00226923">
      <w:pPr>
        <w:rPr>
          <w:b/>
          <w:sz w:val="28"/>
          <w:szCs w:val="28"/>
        </w:rPr>
      </w:pPr>
    </w:p>
    <w:p w:rsidR="00445B06" w:rsidRDefault="00445B06" w:rsidP="00226923">
      <w:pPr>
        <w:rPr>
          <w:b/>
          <w:sz w:val="28"/>
          <w:szCs w:val="28"/>
        </w:rPr>
      </w:pPr>
    </w:p>
    <w:p w:rsidR="006B5AA9" w:rsidRDefault="006B5AA9" w:rsidP="005B5718">
      <w:pPr>
        <w:ind w:left="-360"/>
        <w:jc w:val="center"/>
        <w:rPr>
          <w:b/>
          <w:sz w:val="28"/>
          <w:szCs w:val="28"/>
        </w:rPr>
      </w:pPr>
    </w:p>
    <w:p w:rsidR="009F1B70" w:rsidRDefault="009F1B70" w:rsidP="005B5718">
      <w:pPr>
        <w:ind w:left="-360"/>
        <w:jc w:val="center"/>
        <w:rPr>
          <w:b/>
          <w:sz w:val="28"/>
          <w:szCs w:val="28"/>
        </w:rPr>
      </w:pPr>
    </w:p>
    <w:p w:rsidR="00233657" w:rsidRDefault="00233657" w:rsidP="005B5718">
      <w:pPr>
        <w:ind w:left="-360"/>
        <w:jc w:val="center"/>
        <w:rPr>
          <w:b/>
          <w:sz w:val="28"/>
          <w:szCs w:val="28"/>
        </w:rPr>
      </w:pPr>
    </w:p>
    <w:p w:rsidR="00645ADD" w:rsidRDefault="00645ADD" w:rsidP="005B5718">
      <w:pPr>
        <w:ind w:left="-360"/>
        <w:jc w:val="center"/>
        <w:rPr>
          <w:b/>
          <w:sz w:val="28"/>
          <w:szCs w:val="28"/>
        </w:rPr>
      </w:pPr>
    </w:p>
    <w:p w:rsidR="005B5718" w:rsidRDefault="00D27239" w:rsidP="005B5718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</w:t>
      </w:r>
      <w:r w:rsidR="008E40C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ЖЕНИЕ</w:t>
      </w:r>
    </w:p>
    <w:p w:rsidR="00C94780" w:rsidRDefault="00C94780" w:rsidP="00C94780">
      <w:pPr>
        <w:rPr>
          <w:szCs w:val="28"/>
        </w:rPr>
      </w:pPr>
    </w:p>
    <w:p w:rsidR="00C94780" w:rsidRDefault="00C94780" w:rsidP="00C94780">
      <w:pPr>
        <w:rPr>
          <w:sz w:val="28"/>
          <w:szCs w:val="28"/>
        </w:rPr>
      </w:pPr>
    </w:p>
    <w:p w:rsidR="00C94780" w:rsidRPr="001E26A1" w:rsidRDefault="00025E47" w:rsidP="00C94780">
      <w:pPr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1E26A1">
        <w:rPr>
          <w:sz w:val="28"/>
          <w:szCs w:val="28"/>
          <w:lang w:val="en-US"/>
        </w:rPr>
        <w:t>13</w:t>
      </w:r>
      <w:r>
        <w:rPr>
          <w:sz w:val="28"/>
          <w:szCs w:val="28"/>
        </w:rPr>
        <w:t>»</w:t>
      </w:r>
      <w:r w:rsidR="001E26A1">
        <w:rPr>
          <w:sz w:val="28"/>
          <w:szCs w:val="28"/>
          <w:lang w:val="en-US"/>
        </w:rPr>
        <w:t xml:space="preserve"> </w:t>
      </w:r>
      <w:r w:rsidR="001E26A1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</w:t>
      </w:r>
      <w:r w:rsidR="005A223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94780" w:rsidRPr="00C94780">
        <w:rPr>
          <w:sz w:val="28"/>
          <w:szCs w:val="28"/>
        </w:rPr>
        <w:t xml:space="preserve">года   </w:t>
      </w:r>
      <w:r w:rsidR="00B35EC9">
        <w:rPr>
          <w:sz w:val="28"/>
          <w:szCs w:val="28"/>
        </w:rPr>
        <w:tab/>
      </w:r>
      <w:r w:rsidR="00B35EC9">
        <w:rPr>
          <w:sz w:val="28"/>
          <w:szCs w:val="28"/>
        </w:rPr>
        <w:tab/>
      </w:r>
      <w:r w:rsidR="00B35EC9">
        <w:rPr>
          <w:sz w:val="28"/>
          <w:szCs w:val="28"/>
        </w:rPr>
        <w:tab/>
      </w:r>
      <w:r w:rsidR="00B35EC9">
        <w:rPr>
          <w:sz w:val="28"/>
          <w:szCs w:val="28"/>
        </w:rPr>
        <w:tab/>
      </w:r>
      <w:r w:rsidR="00B35EC9">
        <w:rPr>
          <w:sz w:val="28"/>
          <w:szCs w:val="28"/>
        </w:rPr>
        <w:tab/>
      </w:r>
      <w:r w:rsidR="00B35EC9">
        <w:rPr>
          <w:sz w:val="28"/>
          <w:szCs w:val="28"/>
        </w:rPr>
        <w:tab/>
      </w:r>
      <w:r w:rsidR="00B35EC9">
        <w:rPr>
          <w:sz w:val="28"/>
          <w:szCs w:val="28"/>
        </w:rPr>
        <w:tab/>
      </w:r>
      <w:r w:rsidR="001E26A1">
        <w:rPr>
          <w:sz w:val="28"/>
          <w:szCs w:val="28"/>
        </w:rPr>
        <w:t xml:space="preserve">                             </w:t>
      </w:r>
      <w:r w:rsidR="00C94780">
        <w:rPr>
          <w:sz w:val="28"/>
          <w:szCs w:val="28"/>
        </w:rPr>
        <w:t xml:space="preserve">№ </w:t>
      </w:r>
      <w:r w:rsidR="001E26A1" w:rsidRPr="001E26A1">
        <w:rPr>
          <w:sz w:val="28"/>
          <w:szCs w:val="28"/>
        </w:rPr>
        <w:t>1</w:t>
      </w:r>
      <w:r w:rsidR="001E26A1">
        <w:rPr>
          <w:sz w:val="28"/>
          <w:szCs w:val="28"/>
          <w:lang w:val="en-US"/>
        </w:rPr>
        <w:t>99</w:t>
      </w:r>
    </w:p>
    <w:p w:rsidR="00A06ADD" w:rsidRPr="00C94780" w:rsidRDefault="00A06ADD" w:rsidP="00A2438E">
      <w:pPr>
        <w:shd w:val="clear" w:color="auto" w:fill="FFFFFF"/>
        <w:spacing w:line="566" w:lineRule="exact"/>
        <w:ind w:right="43"/>
        <w:jc w:val="center"/>
        <w:rPr>
          <w:sz w:val="28"/>
          <w:szCs w:val="28"/>
        </w:rPr>
      </w:pPr>
    </w:p>
    <w:p w:rsidR="00F016E7" w:rsidRDefault="00C94780" w:rsidP="00C94780">
      <w:pPr>
        <w:pStyle w:val="ConsPlusTitle"/>
        <w:spacing w:after="480"/>
        <w:jc w:val="center"/>
        <w:rPr>
          <w:b w:val="0"/>
          <w:bCs w:val="0"/>
          <w:color w:val="212121"/>
          <w:spacing w:val="-1"/>
          <w:w w:val="103"/>
          <w:sz w:val="28"/>
          <w:szCs w:val="28"/>
        </w:rPr>
      </w:pPr>
      <w:r w:rsidRPr="00C94780">
        <w:rPr>
          <w:rFonts w:ascii="Times New Roman" w:hAnsi="Times New Roman" w:cs="Times New Roman"/>
          <w:b w:val="0"/>
          <w:sz w:val="28"/>
          <w:szCs w:val="28"/>
        </w:rPr>
        <w:t>г. Тверь</w:t>
      </w:r>
    </w:p>
    <w:p w:rsidR="0035330E" w:rsidRDefault="00754FF2" w:rsidP="0035330E">
      <w:pPr>
        <w:shd w:val="clear" w:color="auto" w:fill="FFFFFF"/>
        <w:ind w:left="14"/>
        <w:jc w:val="center"/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</w:pP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О</w:t>
      </w:r>
      <w:r w:rsidR="00756AAF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б утверждении состава </w:t>
      </w:r>
      <w:r w:rsidR="00F31C4C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межведомственной </w:t>
      </w: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рабочей группы по </w:t>
      </w:r>
      <w:r w:rsidR="00382D17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реализации </w:t>
      </w:r>
      <w:r w:rsidR="003560F9" w:rsidRPr="003560F9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на территории города </w:t>
      </w:r>
      <w:r w:rsidR="003560F9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Твери </w:t>
      </w:r>
      <w:r w:rsidR="008E40C1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К</w:t>
      </w:r>
      <w:r w:rsidR="00382D17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омплекса мер Тверской области по </w:t>
      </w:r>
      <w:r w:rsidR="005A223F" w:rsidRPr="005A223F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вопросам подготовки к самостоятельной жизни</w:t>
      </w:r>
      <w:r w:rsidR="00382D17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 воспитанников организаций для детей-сирот и детей, оставшихся без попечения родителей, детей из замещающих семей, </w:t>
      </w:r>
      <w:proofErr w:type="spellStart"/>
      <w:r w:rsidR="00382D17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постинтернатного</w:t>
      </w:r>
      <w:proofErr w:type="spellEnd"/>
      <w:r w:rsidR="00382D17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 сопровождения и адаптации выпускников таких организаций «Выбираем успешное будущее»</w:t>
      </w:r>
    </w:p>
    <w:p w:rsidR="00382D17" w:rsidRDefault="00382D17" w:rsidP="0035330E">
      <w:pPr>
        <w:shd w:val="clear" w:color="auto" w:fill="FFFFFF"/>
        <w:ind w:left="1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:rsidR="00382D17" w:rsidRDefault="00EF7AB6" w:rsidP="00EF7AB6">
      <w:pPr>
        <w:widowControl/>
        <w:tabs>
          <w:tab w:val="left" w:pos="567"/>
          <w:tab w:val="left" w:pos="993"/>
          <w:tab w:val="center" w:pos="1276"/>
          <w:tab w:val="left" w:pos="1418"/>
        </w:tabs>
        <w:autoSpaceDE/>
        <w:autoSpaceDN/>
        <w:adjustRightInd/>
        <w:jc w:val="both"/>
        <w:rPr>
          <w:color w:val="000000"/>
          <w:spacing w:val="3"/>
          <w:sz w:val="28"/>
          <w:szCs w:val="28"/>
        </w:rPr>
      </w:pPr>
      <w:r w:rsidRPr="00EF7AB6">
        <w:rPr>
          <w:color w:val="000000"/>
          <w:spacing w:val="3"/>
          <w:sz w:val="28"/>
          <w:szCs w:val="28"/>
        </w:rPr>
        <w:t xml:space="preserve">        1. </w:t>
      </w:r>
      <w:r>
        <w:rPr>
          <w:color w:val="000000"/>
          <w:spacing w:val="3"/>
          <w:sz w:val="28"/>
          <w:szCs w:val="28"/>
        </w:rPr>
        <w:t xml:space="preserve"> </w:t>
      </w:r>
      <w:r w:rsidR="00756AAF">
        <w:rPr>
          <w:color w:val="000000"/>
          <w:spacing w:val="3"/>
          <w:sz w:val="28"/>
          <w:szCs w:val="28"/>
        </w:rPr>
        <w:t xml:space="preserve">Утвердить состав </w:t>
      </w:r>
      <w:r>
        <w:rPr>
          <w:color w:val="000000"/>
          <w:spacing w:val="3"/>
          <w:sz w:val="28"/>
          <w:szCs w:val="28"/>
        </w:rPr>
        <w:t>межведомственн</w:t>
      </w:r>
      <w:r w:rsidR="00756AAF">
        <w:rPr>
          <w:color w:val="000000"/>
          <w:spacing w:val="3"/>
          <w:sz w:val="28"/>
          <w:szCs w:val="28"/>
        </w:rPr>
        <w:t>ой</w:t>
      </w:r>
      <w:r>
        <w:rPr>
          <w:color w:val="000000"/>
          <w:spacing w:val="3"/>
          <w:sz w:val="28"/>
          <w:szCs w:val="28"/>
        </w:rPr>
        <w:t xml:space="preserve"> рабоч</w:t>
      </w:r>
      <w:r w:rsidR="00756AAF">
        <w:rPr>
          <w:color w:val="000000"/>
          <w:spacing w:val="3"/>
          <w:sz w:val="28"/>
          <w:szCs w:val="28"/>
        </w:rPr>
        <w:t>ей</w:t>
      </w:r>
      <w:r>
        <w:rPr>
          <w:color w:val="000000"/>
          <w:spacing w:val="3"/>
          <w:sz w:val="28"/>
          <w:szCs w:val="28"/>
        </w:rPr>
        <w:t xml:space="preserve"> групп</w:t>
      </w:r>
      <w:r w:rsidR="00756AAF"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 xml:space="preserve"> </w:t>
      </w:r>
      <w:r w:rsidR="00382D17" w:rsidRPr="00382D17">
        <w:rPr>
          <w:color w:val="000000"/>
          <w:spacing w:val="3"/>
          <w:sz w:val="28"/>
          <w:szCs w:val="28"/>
        </w:rPr>
        <w:t xml:space="preserve">по </w:t>
      </w:r>
      <w:r w:rsidR="00382D17">
        <w:rPr>
          <w:color w:val="000000"/>
          <w:spacing w:val="3"/>
          <w:sz w:val="28"/>
          <w:szCs w:val="28"/>
        </w:rPr>
        <w:t xml:space="preserve">реализации </w:t>
      </w:r>
      <w:r w:rsidR="003F1EF3">
        <w:rPr>
          <w:color w:val="000000"/>
          <w:spacing w:val="3"/>
          <w:sz w:val="28"/>
          <w:szCs w:val="28"/>
        </w:rPr>
        <w:t xml:space="preserve">на территории города Твери </w:t>
      </w:r>
      <w:r w:rsidR="008E40C1">
        <w:rPr>
          <w:color w:val="000000"/>
          <w:spacing w:val="3"/>
          <w:sz w:val="28"/>
          <w:szCs w:val="28"/>
        </w:rPr>
        <w:t>К</w:t>
      </w:r>
      <w:r w:rsidR="00382D17">
        <w:rPr>
          <w:color w:val="000000"/>
          <w:spacing w:val="3"/>
          <w:sz w:val="28"/>
          <w:szCs w:val="28"/>
        </w:rPr>
        <w:t xml:space="preserve">омплекса мер Тверской </w:t>
      </w:r>
      <w:proofErr w:type="gramStart"/>
      <w:r w:rsidR="00382D17">
        <w:rPr>
          <w:color w:val="000000"/>
          <w:spacing w:val="3"/>
          <w:sz w:val="28"/>
          <w:szCs w:val="28"/>
        </w:rPr>
        <w:t xml:space="preserve">области  </w:t>
      </w:r>
      <w:r w:rsidR="00382D17" w:rsidRPr="00382D17">
        <w:rPr>
          <w:color w:val="000000"/>
          <w:spacing w:val="3"/>
          <w:sz w:val="28"/>
          <w:szCs w:val="28"/>
        </w:rPr>
        <w:t>по</w:t>
      </w:r>
      <w:proofErr w:type="gramEnd"/>
      <w:r w:rsidR="00382D17" w:rsidRPr="00382D17">
        <w:rPr>
          <w:color w:val="000000"/>
          <w:spacing w:val="3"/>
          <w:sz w:val="28"/>
          <w:szCs w:val="28"/>
        </w:rPr>
        <w:t xml:space="preserve"> вопросам подготовки к самостоятельной жизни воспитанников организаций для детей-сирот и детей, оставшихся без попечения родителей, детей из замещающих семей, </w:t>
      </w:r>
      <w:proofErr w:type="spellStart"/>
      <w:r w:rsidR="00382D17" w:rsidRPr="00382D17">
        <w:rPr>
          <w:color w:val="000000"/>
          <w:spacing w:val="3"/>
          <w:sz w:val="28"/>
          <w:szCs w:val="28"/>
        </w:rPr>
        <w:t>постинтернатного</w:t>
      </w:r>
      <w:proofErr w:type="spellEnd"/>
      <w:r w:rsidR="00382D17" w:rsidRPr="00382D17">
        <w:rPr>
          <w:color w:val="000000"/>
          <w:spacing w:val="3"/>
          <w:sz w:val="28"/>
          <w:szCs w:val="28"/>
        </w:rPr>
        <w:t xml:space="preserve"> сопровождения и адаптации выпускников таких организаций «Выбираем успешное будущее»</w:t>
      </w:r>
      <w:r w:rsidR="00A63B1C">
        <w:rPr>
          <w:color w:val="000000"/>
          <w:spacing w:val="3"/>
          <w:sz w:val="28"/>
          <w:szCs w:val="28"/>
        </w:rPr>
        <w:t xml:space="preserve"> </w:t>
      </w:r>
      <w:r w:rsidR="00382DC5">
        <w:rPr>
          <w:color w:val="000000"/>
          <w:spacing w:val="3"/>
          <w:sz w:val="28"/>
          <w:szCs w:val="28"/>
        </w:rPr>
        <w:t>(прилагается)</w:t>
      </w:r>
      <w:r w:rsidR="00382D17">
        <w:rPr>
          <w:color w:val="000000"/>
          <w:spacing w:val="3"/>
          <w:sz w:val="28"/>
          <w:szCs w:val="28"/>
        </w:rPr>
        <w:t>.</w:t>
      </w:r>
    </w:p>
    <w:p w:rsidR="00EF7AB6" w:rsidRPr="00EF7AB6" w:rsidRDefault="008E40C1" w:rsidP="00EF7AB6">
      <w:pPr>
        <w:widowControl/>
        <w:tabs>
          <w:tab w:val="left" w:pos="567"/>
          <w:tab w:val="left" w:pos="993"/>
          <w:tab w:val="center" w:pos="1276"/>
          <w:tab w:val="left" w:pos="1418"/>
        </w:tabs>
        <w:autoSpaceDE/>
        <w:autoSpaceDN/>
        <w:adjustRightInd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 w:rsidR="00A4003A">
        <w:rPr>
          <w:color w:val="000000"/>
          <w:spacing w:val="3"/>
          <w:sz w:val="28"/>
          <w:szCs w:val="28"/>
        </w:rPr>
        <w:t xml:space="preserve">2.  </w:t>
      </w:r>
      <w:r w:rsidR="00EF7AB6" w:rsidRPr="00EF7AB6">
        <w:rPr>
          <w:color w:val="000000"/>
          <w:spacing w:val="3"/>
          <w:sz w:val="28"/>
          <w:szCs w:val="28"/>
        </w:rPr>
        <w:t>Настоящее распоряжение вступает в силу со дня издания.</w:t>
      </w:r>
    </w:p>
    <w:p w:rsidR="002671F6" w:rsidRDefault="00EF7AB6" w:rsidP="00EF7AB6">
      <w:pPr>
        <w:widowControl/>
        <w:tabs>
          <w:tab w:val="left" w:pos="567"/>
          <w:tab w:val="left" w:pos="993"/>
          <w:tab w:val="center" w:pos="1276"/>
          <w:tab w:val="left" w:pos="1418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r w:rsidRPr="00EF7AB6">
        <w:rPr>
          <w:color w:val="000000"/>
          <w:spacing w:val="3"/>
          <w:sz w:val="28"/>
          <w:szCs w:val="28"/>
        </w:rPr>
        <w:t xml:space="preserve">       </w:t>
      </w:r>
      <w:r w:rsidR="00C41BAE">
        <w:rPr>
          <w:color w:val="000000"/>
          <w:spacing w:val="3"/>
          <w:sz w:val="28"/>
          <w:szCs w:val="28"/>
        </w:rPr>
        <w:t xml:space="preserve"> </w:t>
      </w:r>
      <w:r w:rsidR="00A4003A">
        <w:rPr>
          <w:color w:val="000000"/>
          <w:spacing w:val="3"/>
          <w:sz w:val="28"/>
          <w:szCs w:val="28"/>
        </w:rPr>
        <w:t xml:space="preserve">3. </w:t>
      </w:r>
      <w:r w:rsidRPr="00EF7AB6">
        <w:rPr>
          <w:color w:val="000000"/>
          <w:spacing w:val="3"/>
          <w:sz w:val="28"/>
          <w:szCs w:val="28"/>
        </w:rPr>
        <w:t>Настоящее распоряжение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A06ADD" w:rsidRDefault="00A06ADD" w:rsidP="00743133">
      <w:pPr>
        <w:shd w:val="clear" w:color="auto" w:fill="FFFFFF"/>
        <w:ind w:left="10"/>
        <w:rPr>
          <w:rFonts w:eastAsia="Times New Roman"/>
          <w:color w:val="000000"/>
          <w:sz w:val="28"/>
          <w:szCs w:val="28"/>
        </w:rPr>
      </w:pPr>
    </w:p>
    <w:p w:rsidR="003F0705" w:rsidRDefault="00DB7FF4" w:rsidP="00743133">
      <w:pPr>
        <w:shd w:val="clear" w:color="auto" w:fill="FFFFFF"/>
        <w:ind w:left="10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Глав</w:t>
      </w:r>
      <w:r w:rsidR="000D4AB1"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 города Твери</w:t>
      </w:r>
      <w:r>
        <w:rPr>
          <w:rFonts w:eastAsia="Times New Roman"/>
          <w:color w:val="000000"/>
          <w:sz w:val="28"/>
          <w:szCs w:val="28"/>
        </w:rPr>
        <w:tab/>
      </w:r>
      <w:r w:rsidR="00ED3CF7">
        <w:rPr>
          <w:rFonts w:eastAsia="Times New Roman"/>
          <w:color w:val="000000"/>
          <w:sz w:val="28"/>
          <w:szCs w:val="28"/>
        </w:rPr>
        <w:t xml:space="preserve">                          </w:t>
      </w:r>
      <w:r w:rsidR="00DA703C">
        <w:rPr>
          <w:rFonts w:eastAsia="Times New Roman"/>
          <w:color w:val="000000"/>
          <w:sz w:val="28"/>
          <w:szCs w:val="28"/>
        </w:rPr>
        <w:t xml:space="preserve">                                          </w:t>
      </w:r>
      <w:r w:rsidR="003615E4">
        <w:rPr>
          <w:rFonts w:eastAsia="Times New Roman"/>
          <w:color w:val="000000"/>
          <w:sz w:val="28"/>
          <w:szCs w:val="28"/>
        </w:rPr>
        <w:t xml:space="preserve">      </w:t>
      </w:r>
      <w:r w:rsidR="00DA703C">
        <w:rPr>
          <w:rFonts w:eastAsia="Times New Roman"/>
          <w:color w:val="000000"/>
          <w:sz w:val="28"/>
          <w:szCs w:val="28"/>
        </w:rPr>
        <w:t xml:space="preserve"> </w:t>
      </w:r>
      <w:r w:rsidR="000D4AB1">
        <w:rPr>
          <w:rFonts w:eastAsia="Times New Roman"/>
          <w:color w:val="000000"/>
          <w:spacing w:val="1"/>
          <w:sz w:val="28"/>
          <w:szCs w:val="28"/>
        </w:rPr>
        <w:t>А.В. Огоньков</w:t>
      </w:r>
    </w:p>
    <w:p w:rsidR="006E0C90" w:rsidRDefault="006E0C90" w:rsidP="00743133">
      <w:pPr>
        <w:shd w:val="clear" w:color="auto" w:fill="FFFFFF"/>
        <w:ind w:left="10"/>
        <w:rPr>
          <w:rFonts w:eastAsia="Times New Roman"/>
          <w:color w:val="000000"/>
          <w:spacing w:val="1"/>
          <w:sz w:val="28"/>
          <w:szCs w:val="28"/>
        </w:rPr>
      </w:pPr>
    </w:p>
    <w:p w:rsidR="006E0C90" w:rsidRDefault="006E0C90" w:rsidP="00743133">
      <w:pPr>
        <w:shd w:val="clear" w:color="auto" w:fill="FFFFFF"/>
        <w:ind w:left="10"/>
        <w:rPr>
          <w:rFonts w:eastAsia="Times New Roman"/>
          <w:color w:val="000000"/>
          <w:spacing w:val="1"/>
          <w:sz w:val="28"/>
          <w:szCs w:val="28"/>
        </w:rPr>
      </w:pPr>
    </w:p>
    <w:p w:rsidR="006E0C90" w:rsidRDefault="006E0C90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1C756E" w:rsidRDefault="001C756E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1C756E" w:rsidRDefault="001C756E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1C756E" w:rsidRDefault="001C756E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9F1B70" w:rsidRDefault="009F1B70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9F1B70" w:rsidRDefault="009F1B70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3D781A" w:rsidRDefault="003D781A" w:rsidP="001A1172">
      <w:pPr>
        <w:ind w:firstLine="698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</w:pPr>
    </w:p>
    <w:p w:rsidR="00382DC5" w:rsidRDefault="00382DC5" w:rsidP="001A1172">
      <w:pPr>
        <w:ind w:firstLine="698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</w:pPr>
    </w:p>
    <w:p w:rsidR="00382DC5" w:rsidRDefault="00382DC5" w:rsidP="001A1172">
      <w:pPr>
        <w:ind w:firstLine="698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</w:rPr>
      </w:pPr>
    </w:p>
    <w:p w:rsidR="009F1B70" w:rsidRPr="00332836" w:rsidRDefault="001A1172" w:rsidP="001A1172">
      <w:pPr>
        <w:ind w:firstLine="698"/>
        <w:jc w:val="right"/>
        <w:rPr>
          <w:sz w:val="28"/>
          <w:szCs w:val="28"/>
        </w:rPr>
      </w:pPr>
      <w:proofErr w:type="gramStart"/>
      <w:r w:rsidRPr="00332836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lastRenderedPageBreak/>
        <w:t xml:space="preserve">Приложение  </w:t>
      </w:r>
      <w:r w:rsidRPr="00332836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br/>
        <w:t>к</w:t>
      </w:r>
      <w:proofErr w:type="gramEnd"/>
      <w:r w:rsidRPr="00332836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</w:t>
      </w:r>
      <w:hyperlink w:anchor="sub_0" w:history="1">
        <w:r w:rsidRPr="00332836">
          <w:rPr>
            <w:rFonts w:ascii="Times New Roman CYR" w:eastAsia="Times New Roman" w:hAnsi="Times New Roman CYR" w:cs="Times New Roman CYR"/>
            <w:sz w:val="28"/>
            <w:szCs w:val="28"/>
          </w:rPr>
          <w:t>распоряжению</w:t>
        </w:r>
      </w:hyperlink>
      <w:r w:rsidRPr="0033283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  <w:r w:rsidR="00737B4D" w:rsidRPr="00332836">
        <w:rPr>
          <w:rFonts w:ascii="Times New Roman CYR" w:eastAsia="Times New Roman" w:hAnsi="Times New Roman CYR" w:cs="Times New Roman CYR"/>
          <w:bCs/>
          <w:sz w:val="28"/>
          <w:szCs w:val="28"/>
        </w:rPr>
        <w:t>А</w:t>
      </w:r>
      <w:r w:rsidRPr="00332836">
        <w:rPr>
          <w:rFonts w:ascii="Times New Roman CYR" w:eastAsia="Times New Roman" w:hAnsi="Times New Roman CYR" w:cs="Times New Roman CYR"/>
          <w:bCs/>
          <w:sz w:val="28"/>
          <w:szCs w:val="28"/>
        </w:rPr>
        <w:t>дм</w:t>
      </w:r>
      <w:r w:rsidRPr="00332836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инистрации</w:t>
      </w:r>
      <w:r w:rsidRPr="00332836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br/>
        <w:t>города Твери</w:t>
      </w:r>
      <w:r w:rsidRPr="00332836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br/>
        <w:t>от «</w:t>
      </w:r>
      <w:r w:rsidR="001E26A1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13</w:t>
      </w:r>
      <w:r w:rsidRPr="00332836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»</w:t>
      </w:r>
      <w:r w:rsidR="001E26A1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июня</w:t>
      </w:r>
      <w:r w:rsidRPr="00332836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 xml:space="preserve"> 2019 г. № </w:t>
      </w:r>
      <w:r w:rsidR="001E26A1">
        <w:rPr>
          <w:rFonts w:ascii="Times New Roman CYR" w:eastAsia="Times New Roman" w:hAnsi="Times New Roman CYR" w:cs="Times New Roman CYR"/>
          <w:bCs/>
          <w:color w:val="26282F"/>
          <w:sz w:val="28"/>
          <w:szCs w:val="28"/>
        </w:rPr>
        <w:t>199</w:t>
      </w:r>
      <w:bookmarkStart w:id="0" w:name="_GoBack"/>
      <w:bookmarkEnd w:id="0"/>
    </w:p>
    <w:p w:rsidR="0035330E" w:rsidRDefault="0035330E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1A1172" w:rsidRDefault="001A1172" w:rsidP="001A1172">
      <w:pPr>
        <w:shd w:val="clear" w:color="auto" w:fill="FFFFFF"/>
        <w:ind w:left="1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Состав </w:t>
      </w:r>
    </w:p>
    <w:p w:rsidR="003F1EF3" w:rsidRDefault="00174B66" w:rsidP="001A1172">
      <w:pPr>
        <w:shd w:val="clear" w:color="auto" w:fill="FFFFFF"/>
        <w:ind w:left="14"/>
        <w:jc w:val="center"/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межведомственной </w:t>
      </w:r>
      <w:r w:rsidR="001A1172" w:rsidRPr="001A1172">
        <w:rPr>
          <w:rFonts w:eastAsia="Times New Roman"/>
          <w:b/>
          <w:bCs/>
          <w:sz w:val="28"/>
          <w:szCs w:val="28"/>
        </w:rPr>
        <w:t>рабочей групп</w:t>
      </w:r>
      <w:r w:rsidR="001A1172">
        <w:rPr>
          <w:rFonts w:eastAsia="Times New Roman"/>
          <w:b/>
          <w:bCs/>
          <w:sz w:val="28"/>
          <w:szCs w:val="28"/>
        </w:rPr>
        <w:t>ы</w:t>
      </w:r>
      <w:r w:rsidR="001A1172" w:rsidRPr="001A1172">
        <w:rPr>
          <w:rFonts w:eastAsia="Times New Roman"/>
          <w:b/>
          <w:bCs/>
          <w:sz w:val="28"/>
          <w:szCs w:val="28"/>
        </w:rPr>
        <w:t xml:space="preserve"> по реализации </w:t>
      </w:r>
      <w:r w:rsidR="003560F9" w:rsidRPr="003560F9">
        <w:rPr>
          <w:rFonts w:eastAsia="Times New Roman"/>
          <w:b/>
          <w:bCs/>
          <w:sz w:val="28"/>
          <w:szCs w:val="28"/>
        </w:rPr>
        <w:t>на территории города</w:t>
      </w:r>
      <w:r w:rsidR="003560F9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3560F9">
        <w:rPr>
          <w:rFonts w:eastAsia="Times New Roman"/>
          <w:b/>
          <w:bCs/>
          <w:sz w:val="28"/>
          <w:szCs w:val="28"/>
        </w:rPr>
        <w:t xml:space="preserve">Твери </w:t>
      </w:r>
      <w:r w:rsidR="003560F9" w:rsidRPr="003560F9">
        <w:rPr>
          <w:rFonts w:eastAsia="Times New Roman"/>
          <w:b/>
          <w:bCs/>
          <w:sz w:val="28"/>
          <w:szCs w:val="28"/>
        </w:rPr>
        <w:t xml:space="preserve"> </w:t>
      </w:r>
      <w:r w:rsidR="001A1172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Комплекса</w:t>
      </w:r>
      <w:proofErr w:type="gramEnd"/>
      <w:r w:rsidR="001A1172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 мер Тверской области по </w:t>
      </w:r>
      <w:r w:rsidR="001A1172" w:rsidRPr="005A223F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вопросам подготовки к самостоятельной жизни</w:t>
      </w:r>
      <w:r w:rsidR="001A1172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 воспитанников организаций для детей-сирот и детей, оставшихся без попечения родителей, детей из замещающих семей, </w:t>
      </w:r>
      <w:proofErr w:type="spellStart"/>
      <w:r w:rsidR="001A1172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постинтернатного</w:t>
      </w:r>
      <w:proofErr w:type="spellEnd"/>
      <w:r w:rsidR="001A1172"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 сопровождения и адаптации выпускников таких организаций</w:t>
      </w:r>
    </w:p>
    <w:p w:rsidR="001A1172" w:rsidRDefault="001A1172" w:rsidP="001A1172">
      <w:pPr>
        <w:shd w:val="clear" w:color="auto" w:fill="FFFFFF"/>
        <w:ind w:left="14"/>
        <w:jc w:val="center"/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</w:pP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 «Выбираем успешное будущее»</w:t>
      </w:r>
    </w:p>
    <w:p w:rsidR="001A1172" w:rsidRDefault="001A1172" w:rsidP="001A1172">
      <w:pPr>
        <w:pStyle w:val="af3"/>
        <w:jc w:val="center"/>
        <w:rPr>
          <w:rFonts w:ascii="Times New Roman" w:hAnsi="Times New Roman"/>
          <w:szCs w:val="24"/>
        </w:rPr>
      </w:pPr>
    </w:p>
    <w:p w:rsidR="00332836" w:rsidRDefault="00332836" w:rsidP="005C770F">
      <w:pPr>
        <w:pStyle w:val="af3"/>
        <w:ind w:firstLine="708"/>
        <w:rPr>
          <w:rFonts w:ascii="Times New Roman" w:hAnsi="Times New Roman"/>
          <w:color w:val="000000"/>
          <w:spacing w:val="3"/>
          <w:sz w:val="28"/>
          <w:szCs w:val="28"/>
        </w:rPr>
      </w:pPr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>Руководитель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41BAE">
        <w:rPr>
          <w:rFonts w:ascii="Times New Roman" w:hAnsi="Times New Roman"/>
          <w:color w:val="000000"/>
          <w:spacing w:val="3"/>
          <w:sz w:val="28"/>
          <w:szCs w:val="28"/>
        </w:rPr>
        <w:t>рабочей группы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:</w:t>
      </w:r>
    </w:p>
    <w:p w:rsidR="00332836" w:rsidRDefault="00332836" w:rsidP="005C770F">
      <w:pPr>
        <w:pStyle w:val="af3"/>
        <w:ind w:firstLine="708"/>
        <w:rPr>
          <w:rFonts w:ascii="Times New Roman" w:hAnsi="Times New Roman"/>
          <w:color w:val="000000"/>
          <w:spacing w:val="3"/>
          <w:sz w:val="28"/>
          <w:szCs w:val="28"/>
        </w:rPr>
      </w:pPr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>Хоменко Людмила Григорьевна, заместитель  Главы  Администрации  города Твери</w:t>
      </w:r>
      <w:r w:rsidR="00174B66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332836" w:rsidRDefault="00332836" w:rsidP="005C770F">
      <w:pPr>
        <w:pStyle w:val="af3"/>
        <w:ind w:firstLine="708"/>
        <w:rPr>
          <w:rFonts w:ascii="Times New Roman" w:hAnsi="Times New Roman"/>
          <w:color w:val="000000"/>
          <w:spacing w:val="3"/>
          <w:sz w:val="28"/>
          <w:szCs w:val="28"/>
        </w:rPr>
      </w:pPr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>Заместитель руководителя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41BAE">
        <w:rPr>
          <w:rFonts w:ascii="Times New Roman" w:hAnsi="Times New Roman"/>
          <w:color w:val="000000"/>
          <w:spacing w:val="3"/>
          <w:sz w:val="28"/>
          <w:szCs w:val="28"/>
        </w:rPr>
        <w:t>рабочей группы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: </w:t>
      </w:r>
    </w:p>
    <w:p w:rsidR="00332836" w:rsidRDefault="00332836" w:rsidP="004A5F6A">
      <w:pPr>
        <w:pStyle w:val="af3"/>
        <w:ind w:firstLine="708"/>
        <w:rPr>
          <w:rFonts w:ascii="Times New Roman" w:hAnsi="Times New Roman"/>
          <w:color w:val="000000"/>
          <w:spacing w:val="3"/>
          <w:sz w:val="28"/>
          <w:szCs w:val="28"/>
        </w:rPr>
      </w:pPr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 xml:space="preserve">Белова Наталья Валерьевна, директор государственного казенного учреждения Тверской области «Центр социальной поддержки населения» города Твери, руководитель пилотной площадки по реализации </w:t>
      </w:r>
      <w:r w:rsidR="004A5F6A">
        <w:rPr>
          <w:rFonts w:ascii="Times New Roman" w:hAnsi="Times New Roman"/>
          <w:color w:val="000000"/>
          <w:spacing w:val="3"/>
          <w:sz w:val="28"/>
          <w:szCs w:val="28"/>
        </w:rPr>
        <w:t xml:space="preserve">на территории города Твери </w:t>
      </w:r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 xml:space="preserve">Комплекса мер </w:t>
      </w:r>
      <w:r w:rsidR="004A5F6A" w:rsidRPr="004A5F6A">
        <w:rPr>
          <w:rFonts w:ascii="Times New Roman" w:hAnsi="Times New Roman"/>
          <w:color w:val="000000"/>
          <w:spacing w:val="3"/>
          <w:sz w:val="28"/>
          <w:szCs w:val="28"/>
        </w:rPr>
        <w:t xml:space="preserve">Тверской области по вопросам подготовки к самостоятельной жизни воспитанников организаций для детей-сирот и детей, оставшихся без попечения родителей, детей из замещающих семей, </w:t>
      </w:r>
      <w:proofErr w:type="spellStart"/>
      <w:r w:rsidR="004A5F6A" w:rsidRPr="004A5F6A">
        <w:rPr>
          <w:rFonts w:ascii="Times New Roman" w:hAnsi="Times New Roman"/>
          <w:color w:val="000000"/>
          <w:spacing w:val="3"/>
          <w:sz w:val="28"/>
          <w:szCs w:val="28"/>
        </w:rPr>
        <w:t>постинтернатного</w:t>
      </w:r>
      <w:proofErr w:type="spellEnd"/>
      <w:r w:rsidR="004A5F6A" w:rsidRPr="004A5F6A">
        <w:rPr>
          <w:rFonts w:ascii="Times New Roman" w:hAnsi="Times New Roman"/>
          <w:color w:val="000000"/>
          <w:spacing w:val="3"/>
          <w:sz w:val="28"/>
          <w:szCs w:val="28"/>
        </w:rPr>
        <w:t xml:space="preserve"> сопровождения и адаптации выпускников таких орг</w:t>
      </w:r>
      <w:r w:rsidR="004A5F6A">
        <w:rPr>
          <w:rFonts w:ascii="Times New Roman" w:hAnsi="Times New Roman"/>
          <w:color w:val="000000"/>
          <w:spacing w:val="3"/>
          <w:sz w:val="28"/>
          <w:szCs w:val="28"/>
        </w:rPr>
        <w:t xml:space="preserve">анизаций </w:t>
      </w:r>
      <w:r w:rsidR="004A5F6A" w:rsidRPr="004A5F6A">
        <w:rPr>
          <w:rFonts w:ascii="Times New Roman" w:hAnsi="Times New Roman"/>
          <w:color w:val="000000"/>
          <w:spacing w:val="3"/>
          <w:sz w:val="28"/>
          <w:szCs w:val="28"/>
        </w:rPr>
        <w:t xml:space="preserve">«Выбираем успешное будущее»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(по согласованию)</w:t>
      </w:r>
      <w:r w:rsidR="00174B66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332836" w:rsidRDefault="00332836" w:rsidP="005C770F">
      <w:pPr>
        <w:pStyle w:val="af3"/>
        <w:ind w:firstLine="708"/>
        <w:rPr>
          <w:rFonts w:ascii="Times New Roman" w:hAnsi="Times New Roman"/>
          <w:color w:val="000000"/>
          <w:spacing w:val="3"/>
          <w:sz w:val="28"/>
          <w:szCs w:val="28"/>
        </w:rPr>
      </w:pPr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>Секретарь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41BAE">
        <w:rPr>
          <w:rFonts w:ascii="Times New Roman" w:hAnsi="Times New Roman"/>
          <w:color w:val="000000"/>
          <w:spacing w:val="3"/>
          <w:sz w:val="28"/>
          <w:szCs w:val="28"/>
        </w:rPr>
        <w:t>рабочей группы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:</w:t>
      </w:r>
    </w:p>
    <w:p w:rsidR="00332836" w:rsidRDefault="00407C06" w:rsidP="005C770F">
      <w:pPr>
        <w:pStyle w:val="af3"/>
        <w:ind w:firstLine="708"/>
        <w:rPr>
          <w:rFonts w:ascii="Times New Roman" w:hAnsi="Times New Roman"/>
          <w:color w:val="000000"/>
          <w:spacing w:val="3"/>
          <w:sz w:val="28"/>
          <w:szCs w:val="28"/>
        </w:rPr>
      </w:pPr>
      <w:proofErr w:type="spellStart"/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>Сувернева</w:t>
      </w:r>
      <w:proofErr w:type="spellEnd"/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 xml:space="preserve"> Вера Николаевна, заместитель начальника отдела содержания образования и воспитательной работы управления образования администрации города Твери</w:t>
      </w:r>
      <w:r w:rsidR="00174B66"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332836" w:rsidRDefault="00332836" w:rsidP="005C770F">
      <w:pPr>
        <w:pStyle w:val="af3"/>
        <w:ind w:firstLine="708"/>
        <w:rPr>
          <w:rFonts w:ascii="Times New Roman" w:hAnsi="Times New Roman"/>
          <w:color w:val="000000"/>
          <w:spacing w:val="3"/>
          <w:sz w:val="28"/>
          <w:szCs w:val="28"/>
        </w:rPr>
      </w:pPr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>Члены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41BAE">
        <w:rPr>
          <w:rFonts w:ascii="Times New Roman" w:hAnsi="Times New Roman"/>
          <w:color w:val="000000"/>
          <w:spacing w:val="3"/>
          <w:sz w:val="28"/>
          <w:szCs w:val="28"/>
        </w:rPr>
        <w:t>рабочей группы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:</w:t>
      </w:r>
    </w:p>
    <w:p w:rsidR="00332836" w:rsidRDefault="00332836" w:rsidP="005C770F">
      <w:pPr>
        <w:pStyle w:val="af3"/>
        <w:ind w:firstLine="708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>Боброва Наталья Владимировна – директор Комплексного центра социального обслуживания населения города Твери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41BAE">
        <w:rPr>
          <w:rFonts w:ascii="Times New Roman" w:hAnsi="Times New Roman"/>
          <w:color w:val="000000"/>
          <w:spacing w:val="3"/>
          <w:sz w:val="28"/>
          <w:szCs w:val="28"/>
        </w:rPr>
        <w:t>(по согласованию)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332836" w:rsidRDefault="00332836" w:rsidP="005C770F">
      <w:pPr>
        <w:pStyle w:val="af3"/>
        <w:ind w:firstLine="708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Pr="0033283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 xml:space="preserve">Конюхова </w:t>
      </w:r>
      <w:proofErr w:type="spellStart"/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>Каринэ</w:t>
      </w:r>
      <w:proofErr w:type="spellEnd"/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 xml:space="preserve"> Александровна, главный врач государственного бюджетного учреждения здравоохранения «Центр специализированных видов медицинской помощи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» </w:t>
      </w:r>
      <w:r w:rsidRPr="00C41BAE">
        <w:rPr>
          <w:rFonts w:ascii="Times New Roman" w:hAnsi="Times New Roman"/>
          <w:color w:val="000000"/>
          <w:spacing w:val="3"/>
          <w:sz w:val="28"/>
          <w:szCs w:val="28"/>
        </w:rPr>
        <w:t>(по согласованию)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A4478D" w:rsidRDefault="00A4478D" w:rsidP="005C770F">
      <w:pPr>
        <w:pStyle w:val="af3"/>
        <w:ind w:firstLine="708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Pr="00407C06">
        <w:rPr>
          <w:rFonts w:ascii="Times New Roman" w:hAnsi="Times New Roman"/>
          <w:color w:val="000000"/>
          <w:spacing w:val="3"/>
          <w:sz w:val="28"/>
          <w:szCs w:val="28"/>
        </w:rPr>
        <w:t xml:space="preserve">Кузнецова Лариса Викторовна, исполняющий обязанности </w:t>
      </w:r>
      <w:proofErr w:type="gramStart"/>
      <w:r w:rsidRPr="00407C06">
        <w:rPr>
          <w:rFonts w:ascii="Times New Roman" w:hAnsi="Times New Roman"/>
          <w:color w:val="000000"/>
          <w:spacing w:val="3"/>
          <w:sz w:val="28"/>
          <w:szCs w:val="28"/>
        </w:rPr>
        <w:t>директора  муниципального</w:t>
      </w:r>
      <w:proofErr w:type="gramEnd"/>
      <w:r w:rsidRPr="00407C06">
        <w:rPr>
          <w:rFonts w:ascii="Times New Roman" w:hAnsi="Times New Roman"/>
          <w:color w:val="000000"/>
          <w:spacing w:val="3"/>
          <w:sz w:val="28"/>
          <w:szCs w:val="28"/>
        </w:rPr>
        <w:t xml:space="preserve"> казенного учреждения «Управление социальной политики»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332836" w:rsidRDefault="00332836" w:rsidP="005C770F">
      <w:pPr>
        <w:pStyle w:val="af3"/>
        <w:ind w:firstLine="708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Pr="0033283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>Мишунина</w:t>
      </w:r>
      <w:proofErr w:type="spellEnd"/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 xml:space="preserve"> Ольга Сергеевна, директор государственного казенного учреждения Тверской области «Центр занятости населения города Твери»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41BAE">
        <w:rPr>
          <w:rFonts w:ascii="Times New Roman" w:hAnsi="Times New Roman"/>
          <w:color w:val="000000"/>
          <w:spacing w:val="3"/>
          <w:sz w:val="28"/>
          <w:szCs w:val="28"/>
        </w:rPr>
        <w:t>(по согласованию)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332836" w:rsidRDefault="00332836" w:rsidP="005C770F">
      <w:pPr>
        <w:pStyle w:val="af3"/>
        <w:ind w:firstLine="708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 w:rsidRPr="0033283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E55C5D">
        <w:rPr>
          <w:rFonts w:ascii="Times New Roman" w:hAnsi="Times New Roman"/>
          <w:color w:val="000000"/>
          <w:spacing w:val="3"/>
          <w:sz w:val="28"/>
          <w:szCs w:val="28"/>
        </w:rPr>
        <w:t>Соколов Марк Евгеньевич, начальник  управления по культуре, спорту и делам молодёжи администрации города Твери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407C06" w:rsidRDefault="00407C06" w:rsidP="005C770F">
      <w:pPr>
        <w:pStyle w:val="af3"/>
        <w:ind w:firstLine="708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Соловьев Андрей Васильевич, главный специалист, ответственный секретарь городской комиссии по делам несовершеннолетних </w:t>
      </w:r>
      <w:r w:rsidRPr="00407C06">
        <w:rPr>
          <w:rFonts w:ascii="Times New Roman" w:hAnsi="Times New Roman"/>
          <w:color w:val="000000"/>
          <w:spacing w:val="3"/>
          <w:sz w:val="28"/>
          <w:szCs w:val="28"/>
        </w:rPr>
        <w:t xml:space="preserve">отдела содержания </w:t>
      </w:r>
      <w:r w:rsidRPr="00407C06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образования и воспитательной работы управления образования администрации города Твери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.</w:t>
      </w:r>
    </w:p>
    <w:p w:rsidR="00332836" w:rsidRDefault="00332836" w:rsidP="005C770F">
      <w:pPr>
        <w:pStyle w:val="af3"/>
        <w:ind w:firstLine="708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1A1172" w:rsidRPr="00EF7AB6" w:rsidRDefault="001A1172" w:rsidP="00E55C5D">
      <w:pPr>
        <w:widowControl/>
        <w:tabs>
          <w:tab w:val="left" w:pos="567"/>
          <w:tab w:val="left" w:pos="993"/>
          <w:tab w:val="center" w:pos="1276"/>
          <w:tab w:val="left" w:pos="1418"/>
        </w:tabs>
        <w:autoSpaceDE/>
        <w:autoSpaceDN/>
        <w:adjustRightInd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</w:p>
    <w:p w:rsidR="001A1172" w:rsidRPr="001A1172" w:rsidRDefault="00291591" w:rsidP="00E55C5D">
      <w:pPr>
        <w:widowControl/>
        <w:tabs>
          <w:tab w:val="left" w:pos="567"/>
          <w:tab w:val="left" w:pos="993"/>
          <w:tab w:val="center" w:pos="1276"/>
          <w:tab w:val="left" w:pos="1418"/>
        </w:tabs>
        <w:autoSpaceDE/>
        <w:autoSpaceDN/>
        <w:adjustRightInd/>
        <w:jc w:val="both"/>
        <w:rPr>
          <w:sz w:val="28"/>
          <w:szCs w:val="28"/>
        </w:rPr>
      </w:pPr>
      <w:r w:rsidRPr="001647F4">
        <w:rPr>
          <w:sz w:val="28"/>
          <w:szCs w:val="28"/>
        </w:rPr>
        <w:t xml:space="preserve">Исполняющий </w:t>
      </w:r>
      <w:proofErr w:type="gramStart"/>
      <w:r w:rsidRPr="001647F4">
        <w:rPr>
          <w:sz w:val="28"/>
          <w:szCs w:val="28"/>
        </w:rPr>
        <w:t xml:space="preserve">обязанности </w:t>
      </w:r>
      <w:r w:rsidR="001A1172" w:rsidRPr="001647F4">
        <w:rPr>
          <w:sz w:val="28"/>
          <w:szCs w:val="28"/>
        </w:rPr>
        <w:t xml:space="preserve"> начальника</w:t>
      </w:r>
      <w:proofErr w:type="gramEnd"/>
      <w:r w:rsidR="001A1172" w:rsidRPr="001647F4">
        <w:rPr>
          <w:sz w:val="28"/>
          <w:szCs w:val="28"/>
        </w:rPr>
        <w:t xml:space="preserve"> управления</w:t>
      </w:r>
      <w:r w:rsidR="001A1172" w:rsidRPr="001A1172">
        <w:rPr>
          <w:sz w:val="28"/>
          <w:szCs w:val="28"/>
        </w:rPr>
        <w:t xml:space="preserve"> </w:t>
      </w:r>
    </w:p>
    <w:p w:rsidR="001A1172" w:rsidRPr="001A1172" w:rsidRDefault="001A1172" w:rsidP="001A1172">
      <w:pPr>
        <w:pStyle w:val="af3"/>
        <w:jc w:val="left"/>
        <w:rPr>
          <w:rFonts w:ascii="Times New Roman" w:hAnsi="Times New Roman"/>
          <w:sz w:val="28"/>
          <w:szCs w:val="28"/>
        </w:rPr>
      </w:pPr>
      <w:r w:rsidRPr="001A1172">
        <w:rPr>
          <w:rFonts w:ascii="Times New Roman" w:hAnsi="Times New Roman"/>
          <w:sz w:val="28"/>
          <w:szCs w:val="28"/>
        </w:rPr>
        <w:t xml:space="preserve">образования </w:t>
      </w:r>
      <w:r w:rsidR="002567CD">
        <w:rPr>
          <w:rFonts w:ascii="Times New Roman" w:hAnsi="Times New Roman"/>
          <w:sz w:val="28"/>
          <w:szCs w:val="28"/>
        </w:rPr>
        <w:t>а</w:t>
      </w:r>
      <w:r w:rsidRPr="001A1172">
        <w:rPr>
          <w:rFonts w:ascii="Times New Roman" w:hAnsi="Times New Roman"/>
          <w:sz w:val="28"/>
          <w:szCs w:val="28"/>
        </w:rPr>
        <w:t xml:space="preserve">дминистрации города Твери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В.Г. </w:t>
      </w:r>
      <w:proofErr w:type="spellStart"/>
      <w:r>
        <w:rPr>
          <w:rFonts w:ascii="Times New Roman" w:hAnsi="Times New Roman"/>
          <w:sz w:val="28"/>
          <w:szCs w:val="28"/>
        </w:rPr>
        <w:t>Моргось</w:t>
      </w:r>
      <w:proofErr w:type="spellEnd"/>
    </w:p>
    <w:p w:rsidR="0030196E" w:rsidRDefault="0030196E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332836" w:rsidRDefault="0033283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p w:rsidR="00407C06" w:rsidRDefault="00407C06" w:rsidP="006E0C90">
      <w:pPr>
        <w:pStyle w:val="af3"/>
        <w:jc w:val="left"/>
        <w:rPr>
          <w:rFonts w:ascii="Times New Roman" w:hAnsi="Times New Roman"/>
          <w:szCs w:val="24"/>
        </w:rPr>
      </w:pPr>
    </w:p>
    <w:sectPr w:rsidR="00407C06" w:rsidSect="00233657">
      <w:headerReference w:type="even" r:id="rId8"/>
      <w:headerReference w:type="first" r:id="rId9"/>
      <w:pgSz w:w="11906" w:h="16838"/>
      <w:pgMar w:top="1134" w:right="567" w:bottom="1134" w:left="1134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23" w:rsidRDefault="00D74B23" w:rsidP="00A2438E">
      <w:r>
        <w:separator/>
      </w:r>
    </w:p>
  </w:endnote>
  <w:endnote w:type="continuationSeparator" w:id="0">
    <w:p w:rsidR="00D74B23" w:rsidRDefault="00D74B23" w:rsidP="00A2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23" w:rsidRDefault="00D74B23" w:rsidP="00A2438E">
      <w:r>
        <w:separator/>
      </w:r>
    </w:p>
  </w:footnote>
  <w:footnote w:type="continuationSeparator" w:id="0">
    <w:p w:rsidR="00D74B23" w:rsidRDefault="00D74B23" w:rsidP="00A24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F1" w:rsidRDefault="00970CF1" w:rsidP="00E87EB2">
    <w:pPr>
      <w:pStyle w:val="ab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C4" w:rsidRDefault="000E7EC4">
    <w:pPr>
      <w:pStyle w:val="ab"/>
      <w:jc w:val="center"/>
    </w:pPr>
  </w:p>
  <w:p w:rsidR="00970CF1" w:rsidRDefault="00970CF1" w:rsidP="00E87EB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40C"/>
    <w:multiLevelType w:val="hybridMultilevel"/>
    <w:tmpl w:val="769238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57FE"/>
    <w:multiLevelType w:val="hybridMultilevel"/>
    <w:tmpl w:val="A61630A4"/>
    <w:lvl w:ilvl="0" w:tplc="569E85C0">
      <w:start w:val="1"/>
      <w:numFmt w:val="bullet"/>
      <w:lvlText w:val=""/>
      <w:lvlJc w:val="left"/>
      <w:pPr>
        <w:ind w:left="1770" w:hanging="360"/>
      </w:pPr>
      <w:rPr>
        <w:rFonts w:ascii="Symbol" w:eastAsia="Calibr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2101F25"/>
    <w:multiLevelType w:val="hybridMultilevel"/>
    <w:tmpl w:val="5F88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5B23"/>
    <w:multiLevelType w:val="multilevel"/>
    <w:tmpl w:val="1C7AF2C8"/>
    <w:lvl w:ilvl="0">
      <w:start w:val="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68" w:hanging="2160"/>
      </w:pPr>
      <w:rPr>
        <w:rFonts w:hint="default"/>
      </w:rPr>
    </w:lvl>
  </w:abstractNum>
  <w:abstractNum w:abstractNumId="4">
    <w:nsid w:val="20D07F23"/>
    <w:multiLevelType w:val="hybridMultilevel"/>
    <w:tmpl w:val="5A68B5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B2EF0"/>
    <w:multiLevelType w:val="singleLevel"/>
    <w:tmpl w:val="D7D0D636"/>
    <w:lvl w:ilvl="0">
      <w:start w:val="1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6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8">
    <w:nsid w:val="2920653C"/>
    <w:multiLevelType w:val="hybridMultilevel"/>
    <w:tmpl w:val="0162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355B3"/>
    <w:multiLevelType w:val="hybridMultilevel"/>
    <w:tmpl w:val="0BF4F896"/>
    <w:lvl w:ilvl="0" w:tplc="800A7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46D80E5A"/>
    <w:multiLevelType w:val="hybridMultilevel"/>
    <w:tmpl w:val="613E0324"/>
    <w:lvl w:ilvl="0" w:tplc="06FA13AE">
      <w:start w:val="1"/>
      <w:numFmt w:val="bullet"/>
      <w:lvlText w:val=""/>
      <w:lvlJc w:val="left"/>
      <w:pPr>
        <w:ind w:left="2130" w:hanging="360"/>
      </w:pPr>
      <w:rPr>
        <w:rFonts w:ascii="Symbol" w:eastAsia="Calibr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494E7927"/>
    <w:multiLevelType w:val="hybridMultilevel"/>
    <w:tmpl w:val="B9101D08"/>
    <w:lvl w:ilvl="0" w:tplc="99FA9F24">
      <w:start w:val="3"/>
      <w:numFmt w:val="decimal"/>
      <w:lvlText w:val="%1."/>
      <w:lvlJc w:val="left"/>
      <w:pPr>
        <w:ind w:left="93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3">
    <w:nsid w:val="56DB5EBE"/>
    <w:multiLevelType w:val="hybridMultilevel"/>
    <w:tmpl w:val="3E4A1EBE"/>
    <w:lvl w:ilvl="0" w:tplc="030C48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A2454"/>
    <w:multiLevelType w:val="singleLevel"/>
    <w:tmpl w:val="CD84D87A"/>
    <w:lvl w:ilvl="0">
      <w:start w:val="2"/>
      <w:numFmt w:val="decimal"/>
      <w:lvlText w:val="2.1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5">
    <w:nsid w:val="61AB3358"/>
    <w:multiLevelType w:val="singleLevel"/>
    <w:tmpl w:val="052CE618"/>
    <w:lvl w:ilvl="0">
      <w:start w:val="1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6">
    <w:nsid w:val="624538C0"/>
    <w:multiLevelType w:val="multilevel"/>
    <w:tmpl w:val="5B5C5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hint="default"/>
      </w:rPr>
    </w:lvl>
  </w:abstractNum>
  <w:abstractNum w:abstractNumId="17">
    <w:nsid w:val="7B2D4EA5"/>
    <w:multiLevelType w:val="hybridMultilevel"/>
    <w:tmpl w:val="7826D2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3"/>
  </w:num>
  <w:num w:numId="5">
    <w:abstractNumId w:val="17"/>
  </w:num>
  <w:num w:numId="6">
    <w:abstractNumId w:val="0"/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14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1E92"/>
    <w:rsid w:val="0000267B"/>
    <w:rsid w:val="000029E2"/>
    <w:rsid w:val="00005152"/>
    <w:rsid w:val="00006ADB"/>
    <w:rsid w:val="00007F9B"/>
    <w:rsid w:val="00014663"/>
    <w:rsid w:val="00015270"/>
    <w:rsid w:val="00015427"/>
    <w:rsid w:val="00017150"/>
    <w:rsid w:val="00021391"/>
    <w:rsid w:val="00025E47"/>
    <w:rsid w:val="000268BD"/>
    <w:rsid w:val="00031F46"/>
    <w:rsid w:val="0003574F"/>
    <w:rsid w:val="00037738"/>
    <w:rsid w:val="00037D03"/>
    <w:rsid w:val="00046D3B"/>
    <w:rsid w:val="00055B37"/>
    <w:rsid w:val="000571B9"/>
    <w:rsid w:val="00061346"/>
    <w:rsid w:val="00063FFC"/>
    <w:rsid w:val="0006655E"/>
    <w:rsid w:val="00075D0E"/>
    <w:rsid w:val="0008170B"/>
    <w:rsid w:val="00081DC7"/>
    <w:rsid w:val="00084D9E"/>
    <w:rsid w:val="00087387"/>
    <w:rsid w:val="0009193B"/>
    <w:rsid w:val="00092152"/>
    <w:rsid w:val="00093C9A"/>
    <w:rsid w:val="00097FAA"/>
    <w:rsid w:val="000A1AF3"/>
    <w:rsid w:val="000A6E9E"/>
    <w:rsid w:val="000B103B"/>
    <w:rsid w:val="000B2D7E"/>
    <w:rsid w:val="000B5DBA"/>
    <w:rsid w:val="000B6A0D"/>
    <w:rsid w:val="000B6E4E"/>
    <w:rsid w:val="000C0C57"/>
    <w:rsid w:val="000C2E25"/>
    <w:rsid w:val="000D1570"/>
    <w:rsid w:val="000D3696"/>
    <w:rsid w:val="000D4AB1"/>
    <w:rsid w:val="000D6CEE"/>
    <w:rsid w:val="000D7196"/>
    <w:rsid w:val="000E191C"/>
    <w:rsid w:val="000E422E"/>
    <w:rsid w:val="000E66DA"/>
    <w:rsid w:val="000E7EC4"/>
    <w:rsid w:val="000F63F9"/>
    <w:rsid w:val="000F7AC8"/>
    <w:rsid w:val="00100036"/>
    <w:rsid w:val="00101D01"/>
    <w:rsid w:val="0010287A"/>
    <w:rsid w:val="0011666B"/>
    <w:rsid w:val="00124467"/>
    <w:rsid w:val="00126A11"/>
    <w:rsid w:val="00130686"/>
    <w:rsid w:val="00136178"/>
    <w:rsid w:val="00141248"/>
    <w:rsid w:val="0014229A"/>
    <w:rsid w:val="00143C6E"/>
    <w:rsid w:val="00147D16"/>
    <w:rsid w:val="001520D0"/>
    <w:rsid w:val="0015255A"/>
    <w:rsid w:val="00154786"/>
    <w:rsid w:val="0015653C"/>
    <w:rsid w:val="00157392"/>
    <w:rsid w:val="001579C2"/>
    <w:rsid w:val="00162E07"/>
    <w:rsid w:val="001647F4"/>
    <w:rsid w:val="00173421"/>
    <w:rsid w:val="0017361A"/>
    <w:rsid w:val="00173EDB"/>
    <w:rsid w:val="00174B66"/>
    <w:rsid w:val="0018005D"/>
    <w:rsid w:val="001828A8"/>
    <w:rsid w:val="001833DF"/>
    <w:rsid w:val="00193D54"/>
    <w:rsid w:val="00194E6C"/>
    <w:rsid w:val="001954AB"/>
    <w:rsid w:val="001A1172"/>
    <w:rsid w:val="001A31D6"/>
    <w:rsid w:val="001A4FC0"/>
    <w:rsid w:val="001A75C5"/>
    <w:rsid w:val="001B0E60"/>
    <w:rsid w:val="001B18FB"/>
    <w:rsid w:val="001B5640"/>
    <w:rsid w:val="001B6234"/>
    <w:rsid w:val="001C3599"/>
    <w:rsid w:val="001C4E11"/>
    <w:rsid w:val="001C5BBB"/>
    <w:rsid w:val="001C756E"/>
    <w:rsid w:val="001D0F10"/>
    <w:rsid w:val="001D2079"/>
    <w:rsid w:val="001D2915"/>
    <w:rsid w:val="001E26A1"/>
    <w:rsid w:val="001E300B"/>
    <w:rsid w:val="001E322C"/>
    <w:rsid w:val="001E65AC"/>
    <w:rsid w:val="001F2EB9"/>
    <w:rsid w:val="001F380F"/>
    <w:rsid w:val="001F3B82"/>
    <w:rsid w:val="001F4180"/>
    <w:rsid w:val="001F60C0"/>
    <w:rsid w:val="001F7035"/>
    <w:rsid w:val="002043A3"/>
    <w:rsid w:val="00206C59"/>
    <w:rsid w:val="00210F60"/>
    <w:rsid w:val="0022186C"/>
    <w:rsid w:val="00221D83"/>
    <w:rsid w:val="002264B1"/>
    <w:rsid w:val="00226923"/>
    <w:rsid w:val="00226C35"/>
    <w:rsid w:val="00227672"/>
    <w:rsid w:val="0023309E"/>
    <w:rsid w:val="00233657"/>
    <w:rsid w:val="0023683B"/>
    <w:rsid w:val="00250B46"/>
    <w:rsid w:val="00252334"/>
    <w:rsid w:val="002531C5"/>
    <w:rsid w:val="002532F0"/>
    <w:rsid w:val="0025674D"/>
    <w:rsid w:val="002567CD"/>
    <w:rsid w:val="00260FD7"/>
    <w:rsid w:val="00262524"/>
    <w:rsid w:val="00263911"/>
    <w:rsid w:val="0026406D"/>
    <w:rsid w:val="00264CC9"/>
    <w:rsid w:val="0026590D"/>
    <w:rsid w:val="002663FE"/>
    <w:rsid w:val="002671F6"/>
    <w:rsid w:val="002728D4"/>
    <w:rsid w:val="002728FC"/>
    <w:rsid w:val="0027340E"/>
    <w:rsid w:val="00274302"/>
    <w:rsid w:val="002748D7"/>
    <w:rsid w:val="00284CE5"/>
    <w:rsid w:val="0028755F"/>
    <w:rsid w:val="00291591"/>
    <w:rsid w:val="00295326"/>
    <w:rsid w:val="002A0B28"/>
    <w:rsid w:val="002A24EA"/>
    <w:rsid w:val="002A53CB"/>
    <w:rsid w:val="002A79C4"/>
    <w:rsid w:val="002B099D"/>
    <w:rsid w:val="002B17B7"/>
    <w:rsid w:val="002B1A8A"/>
    <w:rsid w:val="002B2E9A"/>
    <w:rsid w:val="002C1E51"/>
    <w:rsid w:val="002C2763"/>
    <w:rsid w:val="002C2966"/>
    <w:rsid w:val="002C432F"/>
    <w:rsid w:val="002C59C8"/>
    <w:rsid w:val="002C7600"/>
    <w:rsid w:val="002C79AA"/>
    <w:rsid w:val="002D244F"/>
    <w:rsid w:val="002D452C"/>
    <w:rsid w:val="002E181A"/>
    <w:rsid w:val="002E1C71"/>
    <w:rsid w:val="002E42E3"/>
    <w:rsid w:val="002F6D41"/>
    <w:rsid w:val="0030196E"/>
    <w:rsid w:val="003038BC"/>
    <w:rsid w:val="00304FF9"/>
    <w:rsid w:val="0030690A"/>
    <w:rsid w:val="00306956"/>
    <w:rsid w:val="0031028D"/>
    <w:rsid w:val="00311727"/>
    <w:rsid w:val="00315298"/>
    <w:rsid w:val="0031679C"/>
    <w:rsid w:val="003213BB"/>
    <w:rsid w:val="003251E2"/>
    <w:rsid w:val="0032636B"/>
    <w:rsid w:val="00332836"/>
    <w:rsid w:val="00332FE3"/>
    <w:rsid w:val="00333151"/>
    <w:rsid w:val="00334390"/>
    <w:rsid w:val="00337010"/>
    <w:rsid w:val="00342761"/>
    <w:rsid w:val="00346916"/>
    <w:rsid w:val="00347F5A"/>
    <w:rsid w:val="00350C53"/>
    <w:rsid w:val="00350D6A"/>
    <w:rsid w:val="00352063"/>
    <w:rsid w:val="00352173"/>
    <w:rsid w:val="0035330E"/>
    <w:rsid w:val="0035496B"/>
    <w:rsid w:val="0035539A"/>
    <w:rsid w:val="003560F9"/>
    <w:rsid w:val="00357B7B"/>
    <w:rsid w:val="003615E4"/>
    <w:rsid w:val="00366909"/>
    <w:rsid w:val="00370A0D"/>
    <w:rsid w:val="00371370"/>
    <w:rsid w:val="00374086"/>
    <w:rsid w:val="00374C06"/>
    <w:rsid w:val="00375C67"/>
    <w:rsid w:val="003762C2"/>
    <w:rsid w:val="00377C6E"/>
    <w:rsid w:val="00382D17"/>
    <w:rsid w:val="00382DC5"/>
    <w:rsid w:val="0038487D"/>
    <w:rsid w:val="00385E3B"/>
    <w:rsid w:val="00386023"/>
    <w:rsid w:val="00392080"/>
    <w:rsid w:val="003933F5"/>
    <w:rsid w:val="00393D08"/>
    <w:rsid w:val="003944F5"/>
    <w:rsid w:val="003977CE"/>
    <w:rsid w:val="003A2A4B"/>
    <w:rsid w:val="003A3CB9"/>
    <w:rsid w:val="003A4337"/>
    <w:rsid w:val="003B062A"/>
    <w:rsid w:val="003B13E3"/>
    <w:rsid w:val="003B32C8"/>
    <w:rsid w:val="003B3EEB"/>
    <w:rsid w:val="003B6A3E"/>
    <w:rsid w:val="003C1AE8"/>
    <w:rsid w:val="003C5B38"/>
    <w:rsid w:val="003C67FF"/>
    <w:rsid w:val="003D1FC5"/>
    <w:rsid w:val="003D57BD"/>
    <w:rsid w:val="003D5EE0"/>
    <w:rsid w:val="003D781A"/>
    <w:rsid w:val="003D7B46"/>
    <w:rsid w:val="003E1549"/>
    <w:rsid w:val="003E3111"/>
    <w:rsid w:val="003E3F68"/>
    <w:rsid w:val="003E539A"/>
    <w:rsid w:val="003F0705"/>
    <w:rsid w:val="003F1EF3"/>
    <w:rsid w:val="003F45E5"/>
    <w:rsid w:val="003F51CB"/>
    <w:rsid w:val="00404A18"/>
    <w:rsid w:val="00405146"/>
    <w:rsid w:val="00405D88"/>
    <w:rsid w:val="00407C06"/>
    <w:rsid w:val="004104B0"/>
    <w:rsid w:val="00411A55"/>
    <w:rsid w:val="00413DA1"/>
    <w:rsid w:val="00413E25"/>
    <w:rsid w:val="00422EF3"/>
    <w:rsid w:val="00422F82"/>
    <w:rsid w:val="004262F3"/>
    <w:rsid w:val="00441A0C"/>
    <w:rsid w:val="00443DA8"/>
    <w:rsid w:val="00445B06"/>
    <w:rsid w:val="0045513E"/>
    <w:rsid w:val="004569C0"/>
    <w:rsid w:val="004614EA"/>
    <w:rsid w:val="004714D1"/>
    <w:rsid w:val="00472267"/>
    <w:rsid w:val="00472E5F"/>
    <w:rsid w:val="00473563"/>
    <w:rsid w:val="00484733"/>
    <w:rsid w:val="00491D55"/>
    <w:rsid w:val="00496A21"/>
    <w:rsid w:val="004A148F"/>
    <w:rsid w:val="004A1F6E"/>
    <w:rsid w:val="004A2F54"/>
    <w:rsid w:val="004A5F6A"/>
    <w:rsid w:val="004B1A10"/>
    <w:rsid w:val="004B2019"/>
    <w:rsid w:val="004B20EA"/>
    <w:rsid w:val="004B663A"/>
    <w:rsid w:val="004C05E4"/>
    <w:rsid w:val="004C4F68"/>
    <w:rsid w:val="004D6482"/>
    <w:rsid w:val="004D6B03"/>
    <w:rsid w:val="004D757D"/>
    <w:rsid w:val="004E3B92"/>
    <w:rsid w:val="004F0B01"/>
    <w:rsid w:val="004F18D9"/>
    <w:rsid w:val="004F1B93"/>
    <w:rsid w:val="00501605"/>
    <w:rsid w:val="0050267F"/>
    <w:rsid w:val="00504330"/>
    <w:rsid w:val="00513763"/>
    <w:rsid w:val="00522F60"/>
    <w:rsid w:val="0052715C"/>
    <w:rsid w:val="00530F42"/>
    <w:rsid w:val="0053463B"/>
    <w:rsid w:val="00534D2E"/>
    <w:rsid w:val="005353D5"/>
    <w:rsid w:val="00535C5F"/>
    <w:rsid w:val="00540243"/>
    <w:rsid w:val="00541871"/>
    <w:rsid w:val="00543ADC"/>
    <w:rsid w:val="0054641E"/>
    <w:rsid w:val="00546EAF"/>
    <w:rsid w:val="005503F8"/>
    <w:rsid w:val="00553519"/>
    <w:rsid w:val="00562C63"/>
    <w:rsid w:val="005630B7"/>
    <w:rsid w:val="00563B60"/>
    <w:rsid w:val="00571DD0"/>
    <w:rsid w:val="00572E40"/>
    <w:rsid w:val="00574305"/>
    <w:rsid w:val="0058056A"/>
    <w:rsid w:val="00585653"/>
    <w:rsid w:val="005901DB"/>
    <w:rsid w:val="0059242C"/>
    <w:rsid w:val="005A223F"/>
    <w:rsid w:val="005B1A24"/>
    <w:rsid w:val="005B2C4C"/>
    <w:rsid w:val="005B5718"/>
    <w:rsid w:val="005B791D"/>
    <w:rsid w:val="005C4A8C"/>
    <w:rsid w:val="005C770F"/>
    <w:rsid w:val="005D365B"/>
    <w:rsid w:val="005E18E3"/>
    <w:rsid w:val="005F05D7"/>
    <w:rsid w:val="005F0A4C"/>
    <w:rsid w:val="005F114E"/>
    <w:rsid w:val="005F3CB2"/>
    <w:rsid w:val="005F4883"/>
    <w:rsid w:val="005F741C"/>
    <w:rsid w:val="006011A6"/>
    <w:rsid w:val="006026FC"/>
    <w:rsid w:val="0060704B"/>
    <w:rsid w:val="006103E2"/>
    <w:rsid w:val="0061254E"/>
    <w:rsid w:val="00615119"/>
    <w:rsid w:val="0062035E"/>
    <w:rsid w:val="0062152A"/>
    <w:rsid w:val="006302E1"/>
    <w:rsid w:val="00632515"/>
    <w:rsid w:val="006339DA"/>
    <w:rsid w:val="00636FC4"/>
    <w:rsid w:val="006423E8"/>
    <w:rsid w:val="00645ADD"/>
    <w:rsid w:val="00646419"/>
    <w:rsid w:val="00647708"/>
    <w:rsid w:val="00650D95"/>
    <w:rsid w:val="006553CD"/>
    <w:rsid w:val="00656AAD"/>
    <w:rsid w:val="006606BA"/>
    <w:rsid w:val="00662D55"/>
    <w:rsid w:val="006647BC"/>
    <w:rsid w:val="006661C5"/>
    <w:rsid w:val="006672FA"/>
    <w:rsid w:val="00672301"/>
    <w:rsid w:val="00674AE4"/>
    <w:rsid w:val="0067543C"/>
    <w:rsid w:val="00675B5A"/>
    <w:rsid w:val="00676081"/>
    <w:rsid w:val="00677230"/>
    <w:rsid w:val="00677774"/>
    <w:rsid w:val="006810CA"/>
    <w:rsid w:val="006821E7"/>
    <w:rsid w:val="00684391"/>
    <w:rsid w:val="006850CA"/>
    <w:rsid w:val="006858AC"/>
    <w:rsid w:val="00687A59"/>
    <w:rsid w:val="0069017F"/>
    <w:rsid w:val="006964C3"/>
    <w:rsid w:val="00697019"/>
    <w:rsid w:val="0069758A"/>
    <w:rsid w:val="006A141F"/>
    <w:rsid w:val="006A75D9"/>
    <w:rsid w:val="006B5AA9"/>
    <w:rsid w:val="006C44BC"/>
    <w:rsid w:val="006D27DE"/>
    <w:rsid w:val="006D340C"/>
    <w:rsid w:val="006D52D1"/>
    <w:rsid w:val="006D56C2"/>
    <w:rsid w:val="006D6A05"/>
    <w:rsid w:val="006E0C90"/>
    <w:rsid w:val="006E1114"/>
    <w:rsid w:val="006E360E"/>
    <w:rsid w:val="006F0224"/>
    <w:rsid w:val="006F4311"/>
    <w:rsid w:val="006F64E5"/>
    <w:rsid w:val="0070649C"/>
    <w:rsid w:val="007070EE"/>
    <w:rsid w:val="00711760"/>
    <w:rsid w:val="00712066"/>
    <w:rsid w:val="00723191"/>
    <w:rsid w:val="0072654C"/>
    <w:rsid w:val="00732163"/>
    <w:rsid w:val="00733855"/>
    <w:rsid w:val="00734CF7"/>
    <w:rsid w:val="00737B4D"/>
    <w:rsid w:val="00743133"/>
    <w:rsid w:val="00744431"/>
    <w:rsid w:val="007467FC"/>
    <w:rsid w:val="0075365E"/>
    <w:rsid w:val="00754FF2"/>
    <w:rsid w:val="00756AAF"/>
    <w:rsid w:val="00756D9C"/>
    <w:rsid w:val="00764A0C"/>
    <w:rsid w:val="00776530"/>
    <w:rsid w:val="0078509C"/>
    <w:rsid w:val="00792CF3"/>
    <w:rsid w:val="00793C0A"/>
    <w:rsid w:val="007957C7"/>
    <w:rsid w:val="007972A7"/>
    <w:rsid w:val="007A063F"/>
    <w:rsid w:val="007A3290"/>
    <w:rsid w:val="007B1D37"/>
    <w:rsid w:val="007B2FFE"/>
    <w:rsid w:val="007B381F"/>
    <w:rsid w:val="007B56CA"/>
    <w:rsid w:val="007C14B5"/>
    <w:rsid w:val="007C3479"/>
    <w:rsid w:val="007C6630"/>
    <w:rsid w:val="007D1555"/>
    <w:rsid w:val="007D2F56"/>
    <w:rsid w:val="007D47ED"/>
    <w:rsid w:val="007D669A"/>
    <w:rsid w:val="007D77AF"/>
    <w:rsid w:val="007D7A30"/>
    <w:rsid w:val="007E0733"/>
    <w:rsid w:val="007E0B43"/>
    <w:rsid w:val="007E3E85"/>
    <w:rsid w:val="007E476F"/>
    <w:rsid w:val="007E59B2"/>
    <w:rsid w:val="007E7B2B"/>
    <w:rsid w:val="007E7D99"/>
    <w:rsid w:val="007F22CC"/>
    <w:rsid w:val="007F3FAD"/>
    <w:rsid w:val="007F53F3"/>
    <w:rsid w:val="0080285A"/>
    <w:rsid w:val="00803721"/>
    <w:rsid w:val="008045CD"/>
    <w:rsid w:val="00804B1B"/>
    <w:rsid w:val="008129F9"/>
    <w:rsid w:val="008175EE"/>
    <w:rsid w:val="00820A91"/>
    <w:rsid w:val="00824274"/>
    <w:rsid w:val="00826654"/>
    <w:rsid w:val="00840963"/>
    <w:rsid w:val="00840BCA"/>
    <w:rsid w:val="008415FF"/>
    <w:rsid w:val="00847EDC"/>
    <w:rsid w:val="00850CCD"/>
    <w:rsid w:val="00852524"/>
    <w:rsid w:val="008633C4"/>
    <w:rsid w:val="00864E2B"/>
    <w:rsid w:val="0086733B"/>
    <w:rsid w:val="00867709"/>
    <w:rsid w:val="00870D45"/>
    <w:rsid w:val="00875931"/>
    <w:rsid w:val="00876E34"/>
    <w:rsid w:val="00877F9B"/>
    <w:rsid w:val="008822E2"/>
    <w:rsid w:val="00885B7E"/>
    <w:rsid w:val="00897983"/>
    <w:rsid w:val="008B44BC"/>
    <w:rsid w:val="008B47E7"/>
    <w:rsid w:val="008C6B59"/>
    <w:rsid w:val="008D5A0D"/>
    <w:rsid w:val="008D6541"/>
    <w:rsid w:val="008D66A8"/>
    <w:rsid w:val="008E40C1"/>
    <w:rsid w:val="008E664F"/>
    <w:rsid w:val="008F255A"/>
    <w:rsid w:val="008F30FA"/>
    <w:rsid w:val="008F64D3"/>
    <w:rsid w:val="008F7AD1"/>
    <w:rsid w:val="009021A0"/>
    <w:rsid w:val="00912267"/>
    <w:rsid w:val="00920E57"/>
    <w:rsid w:val="00923D46"/>
    <w:rsid w:val="009247CD"/>
    <w:rsid w:val="00930546"/>
    <w:rsid w:val="009318CB"/>
    <w:rsid w:val="00937AC1"/>
    <w:rsid w:val="00941AC5"/>
    <w:rsid w:val="009473C5"/>
    <w:rsid w:val="00947A64"/>
    <w:rsid w:val="00950CB8"/>
    <w:rsid w:val="0095230C"/>
    <w:rsid w:val="009523F3"/>
    <w:rsid w:val="00952AC4"/>
    <w:rsid w:val="009548D9"/>
    <w:rsid w:val="00961B79"/>
    <w:rsid w:val="00962550"/>
    <w:rsid w:val="00963952"/>
    <w:rsid w:val="00964A5E"/>
    <w:rsid w:val="009666B5"/>
    <w:rsid w:val="00970CF1"/>
    <w:rsid w:val="00972797"/>
    <w:rsid w:val="00976929"/>
    <w:rsid w:val="00986832"/>
    <w:rsid w:val="00990F51"/>
    <w:rsid w:val="00993A26"/>
    <w:rsid w:val="00995066"/>
    <w:rsid w:val="00996056"/>
    <w:rsid w:val="0099685E"/>
    <w:rsid w:val="009A20D6"/>
    <w:rsid w:val="009A4AB7"/>
    <w:rsid w:val="009A6968"/>
    <w:rsid w:val="009B6E9D"/>
    <w:rsid w:val="009B7170"/>
    <w:rsid w:val="009B777D"/>
    <w:rsid w:val="009C1B39"/>
    <w:rsid w:val="009C2AF4"/>
    <w:rsid w:val="009D42BD"/>
    <w:rsid w:val="009D7554"/>
    <w:rsid w:val="009E0B0F"/>
    <w:rsid w:val="009E59A6"/>
    <w:rsid w:val="009F0E3E"/>
    <w:rsid w:val="009F1B70"/>
    <w:rsid w:val="009F26A9"/>
    <w:rsid w:val="009F281F"/>
    <w:rsid w:val="00A05700"/>
    <w:rsid w:val="00A05735"/>
    <w:rsid w:val="00A06ADD"/>
    <w:rsid w:val="00A11202"/>
    <w:rsid w:val="00A11C9A"/>
    <w:rsid w:val="00A125D2"/>
    <w:rsid w:val="00A134BD"/>
    <w:rsid w:val="00A16568"/>
    <w:rsid w:val="00A2029D"/>
    <w:rsid w:val="00A22932"/>
    <w:rsid w:val="00A22F4C"/>
    <w:rsid w:val="00A24008"/>
    <w:rsid w:val="00A2438E"/>
    <w:rsid w:val="00A3546F"/>
    <w:rsid w:val="00A36AB8"/>
    <w:rsid w:val="00A36F9F"/>
    <w:rsid w:val="00A4003A"/>
    <w:rsid w:val="00A400EA"/>
    <w:rsid w:val="00A40834"/>
    <w:rsid w:val="00A42B8D"/>
    <w:rsid w:val="00A4478D"/>
    <w:rsid w:val="00A4569B"/>
    <w:rsid w:val="00A45E98"/>
    <w:rsid w:val="00A46B6C"/>
    <w:rsid w:val="00A47410"/>
    <w:rsid w:val="00A47AD7"/>
    <w:rsid w:val="00A51349"/>
    <w:rsid w:val="00A63B1C"/>
    <w:rsid w:val="00A63D7F"/>
    <w:rsid w:val="00A75A11"/>
    <w:rsid w:val="00A765E2"/>
    <w:rsid w:val="00A80004"/>
    <w:rsid w:val="00A80F45"/>
    <w:rsid w:val="00A8269C"/>
    <w:rsid w:val="00A92A14"/>
    <w:rsid w:val="00A93CE5"/>
    <w:rsid w:val="00A93D12"/>
    <w:rsid w:val="00A96DEB"/>
    <w:rsid w:val="00AA19E6"/>
    <w:rsid w:val="00AA288F"/>
    <w:rsid w:val="00AA4562"/>
    <w:rsid w:val="00AA4A0E"/>
    <w:rsid w:val="00AA6391"/>
    <w:rsid w:val="00AB0936"/>
    <w:rsid w:val="00AB0B1A"/>
    <w:rsid w:val="00AB3FE1"/>
    <w:rsid w:val="00AB6641"/>
    <w:rsid w:val="00AC3821"/>
    <w:rsid w:val="00AD1A28"/>
    <w:rsid w:val="00AD4BE9"/>
    <w:rsid w:val="00AE068F"/>
    <w:rsid w:val="00AE075B"/>
    <w:rsid w:val="00AE1486"/>
    <w:rsid w:val="00AE3FCA"/>
    <w:rsid w:val="00AE4BD7"/>
    <w:rsid w:val="00AE538F"/>
    <w:rsid w:val="00AE7C84"/>
    <w:rsid w:val="00AF0B10"/>
    <w:rsid w:val="00B04BCD"/>
    <w:rsid w:val="00B076CC"/>
    <w:rsid w:val="00B135BA"/>
    <w:rsid w:val="00B15742"/>
    <w:rsid w:val="00B20039"/>
    <w:rsid w:val="00B213E0"/>
    <w:rsid w:val="00B226FC"/>
    <w:rsid w:val="00B26708"/>
    <w:rsid w:val="00B308EF"/>
    <w:rsid w:val="00B337E0"/>
    <w:rsid w:val="00B33BEF"/>
    <w:rsid w:val="00B3513F"/>
    <w:rsid w:val="00B35EC9"/>
    <w:rsid w:val="00B3653C"/>
    <w:rsid w:val="00B37D56"/>
    <w:rsid w:val="00B43878"/>
    <w:rsid w:val="00B440C9"/>
    <w:rsid w:val="00B4587C"/>
    <w:rsid w:val="00B45BE0"/>
    <w:rsid w:val="00B511B0"/>
    <w:rsid w:val="00B56A13"/>
    <w:rsid w:val="00B578DC"/>
    <w:rsid w:val="00B61378"/>
    <w:rsid w:val="00B70481"/>
    <w:rsid w:val="00B7089F"/>
    <w:rsid w:val="00B75682"/>
    <w:rsid w:val="00B7583A"/>
    <w:rsid w:val="00B820B5"/>
    <w:rsid w:val="00B8351C"/>
    <w:rsid w:val="00B865E6"/>
    <w:rsid w:val="00B91212"/>
    <w:rsid w:val="00B9407B"/>
    <w:rsid w:val="00BB1D58"/>
    <w:rsid w:val="00BB2EA2"/>
    <w:rsid w:val="00BB32B4"/>
    <w:rsid w:val="00BB3858"/>
    <w:rsid w:val="00BC0916"/>
    <w:rsid w:val="00BC446E"/>
    <w:rsid w:val="00BC5B73"/>
    <w:rsid w:val="00BC65A5"/>
    <w:rsid w:val="00BC7D11"/>
    <w:rsid w:val="00BD06DE"/>
    <w:rsid w:val="00BD1EEA"/>
    <w:rsid w:val="00BD54B3"/>
    <w:rsid w:val="00BD727F"/>
    <w:rsid w:val="00BD741C"/>
    <w:rsid w:val="00BD7701"/>
    <w:rsid w:val="00BE4F8B"/>
    <w:rsid w:val="00BF1040"/>
    <w:rsid w:val="00BF309B"/>
    <w:rsid w:val="00BF4207"/>
    <w:rsid w:val="00BF4FA2"/>
    <w:rsid w:val="00BF5EBF"/>
    <w:rsid w:val="00C06595"/>
    <w:rsid w:val="00C10B79"/>
    <w:rsid w:val="00C12394"/>
    <w:rsid w:val="00C152AC"/>
    <w:rsid w:val="00C153A5"/>
    <w:rsid w:val="00C172D4"/>
    <w:rsid w:val="00C235B2"/>
    <w:rsid w:val="00C270B6"/>
    <w:rsid w:val="00C40740"/>
    <w:rsid w:val="00C41BAE"/>
    <w:rsid w:val="00C470D4"/>
    <w:rsid w:val="00C47BF5"/>
    <w:rsid w:val="00C5612C"/>
    <w:rsid w:val="00C605FE"/>
    <w:rsid w:val="00C65533"/>
    <w:rsid w:val="00C65DA2"/>
    <w:rsid w:val="00C7623F"/>
    <w:rsid w:val="00C8267D"/>
    <w:rsid w:val="00C879A5"/>
    <w:rsid w:val="00C90278"/>
    <w:rsid w:val="00C90A04"/>
    <w:rsid w:val="00C90DE7"/>
    <w:rsid w:val="00C91D52"/>
    <w:rsid w:val="00C94297"/>
    <w:rsid w:val="00C94780"/>
    <w:rsid w:val="00C975B4"/>
    <w:rsid w:val="00CA06F0"/>
    <w:rsid w:val="00CA3E08"/>
    <w:rsid w:val="00CB484C"/>
    <w:rsid w:val="00CB4F0A"/>
    <w:rsid w:val="00CC657A"/>
    <w:rsid w:val="00CC65C0"/>
    <w:rsid w:val="00CD2652"/>
    <w:rsid w:val="00CD6018"/>
    <w:rsid w:val="00CD781B"/>
    <w:rsid w:val="00CE01BE"/>
    <w:rsid w:val="00CE5BD8"/>
    <w:rsid w:val="00CF0270"/>
    <w:rsid w:val="00CF05EE"/>
    <w:rsid w:val="00CF15AB"/>
    <w:rsid w:val="00CF1E8B"/>
    <w:rsid w:val="00CF258B"/>
    <w:rsid w:val="00CF4A58"/>
    <w:rsid w:val="00CF6416"/>
    <w:rsid w:val="00D067F9"/>
    <w:rsid w:val="00D07819"/>
    <w:rsid w:val="00D14FEE"/>
    <w:rsid w:val="00D1747A"/>
    <w:rsid w:val="00D174E2"/>
    <w:rsid w:val="00D20BCA"/>
    <w:rsid w:val="00D261B0"/>
    <w:rsid w:val="00D27239"/>
    <w:rsid w:val="00D3222C"/>
    <w:rsid w:val="00D435ED"/>
    <w:rsid w:val="00D44729"/>
    <w:rsid w:val="00D456D3"/>
    <w:rsid w:val="00D53F43"/>
    <w:rsid w:val="00D53F78"/>
    <w:rsid w:val="00D544BE"/>
    <w:rsid w:val="00D62961"/>
    <w:rsid w:val="00D6448D"/>
    <w:rsid w:val="00D66ACA"/>
    <w:rsid w:val="00D73D70"/>
    <w:rsid w:val="00D74B23"/>
    <w:rsid w:val="00D75B51"/>
    <w:rsid w:val="00D75B75"/>
    <w:rsid w:val="00D8452D"/>
    <w:rsid w:val="00D8682B"/>
    <w:rsid w:val="00D87294"/>
    <w:rsid w:val="00D87CA4"/>
    <w:rsid w:val="00D90F8E"/>
    <w:rsid w:val="00D977AA"/>
    <w:rsid w:val="00DA0A06"/>
    <w:rsid w:val="00DA28DF"/>
    <w:rsid w:val="00DA703C"/>
    <w:rsid w:val="00DB5EAF"/>
    <w:rsid w:val="00DB7FF4"/>
    <w:rsid w:val="00DC2576"/>
    <w:rsid w:val="00DC5CF2"/>
    <w:rsid w:val="00DC7D2B"/>
    <w:rsid w:val="00DD4C4A"/>
    <w:rsid w:val="00DD6744"/>
    <w:rsid w:val="00DE008C"/>
    <w:rsid w:val="00DE5D62"/>
    <w:rsid w:val="00DF2E13"/>
    <w:rsid w:val="00DF537A"/>
    <w:rsid w:val="00DF609A"/>
    <w:rsid w:val="00DF74B8"/>
    <w:rsid w:val="00E02E03"/>
    <w:rsid w:val="00E06E9A"/>
    <w:rsid w:val="00E0702A"/>
    <w:rsid w:val="00E07C5A"/>
    <w:rsid w:val="00E12703"/>
    <w:rsid w:val="00E14B36"/>
    <w:rsid w:val="00E20656"/>
    <w:rsid w:val="00E23A72"/>
    <w:rsid w:val="00E2477C"/>
    <w:rsid w:val="00E24AA1"/>
    <w:rsid w:val="00E25CDB"/>
    <w:rsid w:val="00E26461"/>
    <w:rsid w:val="00E270E4"/>
    <w:rsid w:val="00E30AA0"/>
    <w:rsid w:val="00E511EA"/>
    <w:rsid w:val="00E522F9"/>
    <w:rsid w:val="00E55C5D"/>
    <w:rsid w:val="00E57A27"/>
    <w:rsid w:val="00E62D0C"/>
    <w:rsid w:val="00E63FEE"/>
    <w:rsid w:val="00E73E15"/>
    <w:rsid w:val="00E761AF"/>
    <w:rsid w:val="00E81D04"/>
    <w:rsid w:val="00E864D2"/>
    <w:rsid w:val="00E87EB2"/>
    <w:rsid w:val="00E90B6E"/>
    <w:rsid w:val="00E919B3"/>
    <w:rsid w:val="00E95214"/>
    <w:rsid w:val="00E953AA"/>
    <w:rsid w:val="00EA0F30"/>
    <w:rsid w:val="00EB0A49"/>
    <w:rsid w:val="00EB3254"/>
    <w:rsid w:val="00EC28C6"/>
    <w:rsid w:val="00EC4770"/>
    <w:rsid w:val="00EC5C5F"/>
    <w:rsid w:val="00EC7DD1"/>
    <w:rsid w:val="00ED099C"/>
    <w:rsid w:val="00ED196A"/>
    <w:rsid w:val="00ED3CF7"/>
    <w:rsid w:val="00ED684E"/>
    <w:rsid w:val="00EE39EC"/>
    <w:rsid w:val="00EE420A"/>
    <w:rsid w:val="00EE4698"/>
    <w:rsid w:val="00EE516F"/>
    <w:rsid w:val="00EE69C8"/>
    <w:rsid w:val="00EF7AB6"/>
    <w:rsid w:val="00F016E7"/>
    <w:rsid w:val="00F041D6"/>
    <w:rsid w:val="00F05183"/>
    <w:rsid w:val="00F0520E"/>
    <w:rsid w:val="00F05E05"/>
    <w:rsid w:val="00F17601"/>
    <w:rsid w:val="00F2184E"/>
    <w:rsid w:val="00F2563D"/>
    <w:rsid w:val="00F312E9"/>
    <w:rsid w:val="00F31C4C"/>
    <w:rsid w:val="00F35871"/>
    <w:rsid w:val="00F407E4"/>
    <w:rsid w:val="00F41A02"/>
    <w:rsid w:val="00F453C2"/>
    <w:rsid w:val="00F50F1E"/>
    <w:rsid w:val="00F54005"/>
    <w:rsid w:val="00F6328E"/>
    <w:rsid w:val="00F63DB1"/>
    <w:rsid w:val="00F6626D"/>
    <w:rsid w:val="00F74C2A"/>
    <w:rsid w:val="00F76A87"/>
    <w:rsid w:val="00F812A8"/>
    <w:rsid w:val="00F8389A"/>
    <w:rsid w:val="00F846B8"/>
    <w:rsid w:val="00F84EE5"/>
    <w:rsid w:val="00F90C58"/>
    <w:rsid w:val="00F90EF4"/>
    <w:rsid w:val="00F914A3"/>
    <w:rsid w:val="00F920C1"/>
    <w:rsid w:val="00F925AD"/>
    <w:rsid w:val="00FA1520"/>
    <w:rsid w:val="00FA2C6A"/>
    <w:rsid w:val="00FB0DDD"/>
    <w:rsid w:val="00FB1DEB"/>
    <w:rsid w:val="00FB1E83"/>
    <w:rsid w:val="00FB3AC3"/>
    <w:rsid w:val="00FB7269"/>
    <w:rsid w:val="00FB7DC7"/>
    <w:rsid w:val="00FC3442"/>
    <w:rsid w:val="00FC689D"/>
    <w:rsid w:val="00FC7517"/>
    <w:rsid w:val="00FC7D13"/>
    <w:rsid w:val="00FC7DE1"/>
    <w:rsid w:val="00FD40A1"/>
    <w:rsid w:val="00FD4783"/>
    <w:rsid w:val="00FE155D"/>
    <w:rsid w:val="00FE21AC"/>
    <w:rsid w:val="00FE2766"/>
    <w:rsid w:val="00FE3B78"/>
    <w:rsid w:val="00FE4FE7"/>
    <w:rsid w:val="00FE65F0"/>
    <w:rsid w:val="00FF2605"/>
    <w:rsid w:val="00FF2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194FFB-01EE-41C2-9583-030C9C9F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3533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A79C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243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438E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A243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438E"/>
    <w:rPr>
      <w:rFonts w:ascii="Times New Roman" w:hAnsi="Times New Roman"/>
    </w:rPr>
  </w:style>
  <w:style w:type="paragraph" w:customStyle="1" w:styleId="ConsPlusNormal">
    <w:name w:val="ConsPlusNormal"/>
    <w:rsid w:val="00C90A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Emphasis"/>
    <w:basedOn w:val="a0"/>
    <w:qFormat/>
    <w:locked/>
    <w:rsid w:val="009A20D6"/>
    <w:rPr>
      <w:i/>
      <w:iCs/>
    </w:rPr>
  </w:style>
  <w:style w:type="paragraph" w:customStyle="1" w:styleId="af0">
    <w:name w:val="Знак Знак"/>
    <w:basedOn w:val="a"/>
    <w:rsid w:val="00445B0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af1">
    <w:name w:val="Знак Знак Знак"/>
    <w:basedOn w:val="a"/>
    <w:rsid w:val="00F1760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Nonformat">
    <w:name w:val="ConsPlusNonformat"/>
    <w:rsid w:val="00F176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Основной текст Знак"/>
    <w:link w:val="af3"/>
    <w:semiHidden/>
    <w:locked/>
    <w:rsid w:val="006E0C90"/>
    <w:rPr>
      <w:sz w:val="24"/>
    </w:rPr>
  </w:style>
  <w:style w:type="paragraph" w:styleId="af3">
    <w:name w:val="Body Text"/>
    <w:basedOn w:val="a"/>
    <w:link w:val="af2"/>
    <w:semiHidden/>
    <w:rsid w:val="006E0C90"/>
    <w:pPr>
      <w:widowControl/>
      <w:autoSpaceDE/>
      <w:autoSpaceDN/>
      <w:adjustRightInd/>
      <w:jc w:val="both"/>
    </w:pPr>
    <w:rPr>
      <w:rFonts w:ascii="Calibri" w:hAnsi="Calibri"/>
      <w:sz w:val="24"/>
    </w:rPr>
  </w:style>
  <w:style w:type="character" w:customStyle="1" w:styleId="12">
    <w:name w:val="Основной текст Знак1"/>
    <w:basedOn w:val="a0"/>
    <w:uiPriority w:val="99"/>
    <w:semiHidden/>
    <w:rsid w:val="006E0C90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353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6"/>
    <w:uiPriority w:val="59"/>
    <w:rsid w:val="0035330E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1A1172"/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1A1172"/>
    <w:pPr>
      <w:spacing w:line="370" w:lineRule="exact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1A1172"/>
    <w:pPr>
      <w:spacing w:line="374" w:lineRule="exact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1A1172"/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1A11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1A117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98BA-5AA0-4F05-9C75-FF84858D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Смирнов Роман Леонидович</cp:lastModifiedBy>
  <cp:revision>3</cp:revision>
  <cp:lastPrinted>2019-05-16T11:52:00Z</cp:lastPrinted>
  <dcterms:created xsi:type="dcterms:W3CDTF">2019-06-13T09:17:00Z</dcterms:created>
  <dcterms:modified xsi:type="dcterms:W3CDTF">2019-06-13T11:27:00Z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-1253041925</vt:i4>
  </property>
</Properties>
</file>